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of the Core Terms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RM6308 Furniture and Associated Services 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